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088"/>
        <w:gridCol w:w="7488"/>
      </w:tblGrid>
      <w:tr w:rsidR="00930B2B" w:rsidRPr="00930B2B" w:rsidTr="00E76818">
        <w:tc>
          <w:tcPr>
            <w:tcW w:w="2088" w:type="dxa"/>
          </w:tcPr>
          <w:p w:rsidR="00930B2B" w:rsidRPr="00E76818" w:rsidRDefault="00930B2B" w:rsidP="00930B2B">
            <w:pPr>
              <w:jc w:val="center"/>
              <w:rPr>
                <w:rFonts w:ascii="Times New Roman" w:hAnsi="Times New Roman" w:cs="Times New Roman"/>
                <w:b/>
                <w:sz w:val="24"/>
              </w:rPr>
            </w:pPr>
            <w:r w:rsidRPr="00E76818">
              <w:rPr>
                <w:rFonts w:ascii="Times New Roman" w:hAnsi="Times New Roman" w:cs="Times New Roman"/>
                <w:b/>
                <w:sz w:val="24"/>
              </w:rPr>
              <w:t>Day of the Week</w:t>
            </w:r>
          </w:p>
        </w:tc>
        <w:tc>
          <w:tcPr>
            <w:tcW w:w="7488" w:type="dxa"/>
          </w:tcPr>
          <w:p w:rsidR="00930B2B" w:rsidRPr="00E76818" w:rsidRDefault="00930B2B">
            <w:pPr>
              <w:rPr>
                <w:rFonts w:ascii="Times New Roman" w:hAnsi="Times New Roman" w:cs="Times New Roman"/>
                <w:b/>
                <w:sz w:val="24"/>
              </w:rPr>
            </w:pPr>
            <w:r w:rsidRPr="00E76818">
              <w:rPr>
                <w:rFonts w:ascii="Times New Roman" w:hAnsi="Times New Roman" w:cs="Times New Roman"/>
                <w:b/>
                <w:sz w:val="24"/>
              </w:rPr>
              <w:t>Description of work</w:t>
            </w:r>
          </w:p>
        </w:tc>
      </w:tr>
      <w:tr w:rsidR="00FA7198" w:rsidRPr="00FA7198" w:rsidTr="00E76818">
        <w:tc>
          <w:tcPr>
            <w:tcW w:w="2088" w:type="dxa"/>
          </w:tcPr>
          <w:p w:rsidR="00FA7198" w:rsidRPr="008D5D4F" w:rsidRDefault="00FA7198" w:rsidP="00930B2B">
            <w:pPr>
              <w:jc w:val="center"/>
              <w:rPr>
                <w:rFonts w:ascii="Times New Roman" w:hAnsi="Times New Roman" w:cs="Times New Roman"/>
                <w:sz w:val="28"/>
              </w:rPr>
            </w:pPr>
            <w:r w:rsidRPr="008D5D4F">
              <w:rPr>
                <w:rFonts w:ascii="Times New Roman" w:hAnsi="Times New Roman" w:cs="Times New Roman"/>
                <w:sz w:val="28"/>
              </w:rPr>
              <w:t>Monday</w:t>
            </w:r>
            <w:r w:rsidR="009B0FB6">
              <w:rPr>
                <w:rFonts w:ascii="Times New Roman" w:hAnsi="Times New Roman" w:cs="Times New Roman"/>
                <w:sz w:val="28"/>
              </w:rPr>
              <w:t xml:space="preserve"> &amp; Tuesday</w:t>
            </w:r>
          </w:p>
        </w:tc>
        <w:tc>
          <w:tcPr>
            <w:tcW w:w="7488" w:type="dxa"/>
          </w:tcPr>
          <w:p w:rsidR="002704DA" w:rsidRPr="008D5D4F" w:rsidRDefault="00A641F9" w:rsidP="009B0FB6">
            <w:pPr>
              <w:ind w:left="720" w:hanging="720"/>
              <w:rPr>
                <w:rFonts w:ascii="Times New Roman" w:hAnsi="Times New Roman" w:cs="Times New Roman"/>
                <w:sz w:val="28"/>
              </w:rPr>
            </w:pPr>
            <w:r w:rsidRPr="008D5D4F">
              <w:rPr>
                <w:rFonts w:ascii="Times New Roman" w:hAnsi="Times New Roman" w:cs="Times New Roman"/>
                <w:b/>
                <w:sz w:val="28"/>
              </w:rPr>
              <w:t>Students will</w:t>
            </w:r>
            <w:r w:rsidRPr="008D5D4F">
              <w:rPr>
                <w:rFonts w:ascii="Times New Roman" w:hAnsi="Times New Roman" w:cs="Times New Roman"/>
                <w:sz w:val="28"/>
              </w:rPr>
              <w:t xml:space="preserve"> </w:t>
            </w:r>
            <w:r w:rsidR="009B0FB6">
              <w:rPr>
                <w:rFonts w:ascii="Times New Roman" w:hAnsi="Times New Roman" w:cs="Times New Roman"/>
                <w:sz w:val="28"/>
              </w:rPr>
              <w:t>Use their Draft Packet to CREATE a final copy of the essay.  If accessible, it can be typed, if not it needs to be neatly written.  The essay is essentially written on the draft packet, it just needs to be written out into paragraph forms!</w:t>
            </w:r>
          </w:p>
        </w:tc>
      </w:tr>
      <w:tr w:rsidR="005311E6" w:rsidRPr="00930B2B" w:rsidTr="00DA6BF6">
        <w:trPr>
          <w:trHeight w:val="341"/>
        </w:trPr>
        <w:tc>
          <w:tcPr>
            <w:tcW w:w="2088" w:type="dxa"/>
          </w:tcPr>
          <w:p w:rsidR="005311E6" w:rsidRPr="008D5D4F" w:rsidRDefault="005311E6" w:rsidP="00DA6BF6">
            <w:pPr>
              <w:jc w:val="center"/>
              <w:rPr>
                <w:rFonts w:ascii="Times New Roman" w:hAnsi="Times New Roman" w:cs="Times New Roman"/>
                <w:sz w:val="28"/>
              </w:rPr>
            </w:pPr>
          </w:p>
        </w:tc>
        <w:tc>
          <w:tcPr>
            <w:tcW w:w="7488" w:type="dxa"/>
          </w:tcPr>
          <w:p w:rsidR="005311E6" w:rsidRPr="008D5D4F" w:rsidRDefault="005311E6" w:rsidP="009715B9">
            <w:pPr>
              <w:rPr>
                <w:rFonts w:ascii="Times New Roman" w:hAnsi="Times New Roman" w:cs="Times New Roman"/>
                <w:sz w:val="28"/>
              </w:rPr>
            </w:pPr>
          </w:p>
        </w:tc>
      </w:tr>
      <w:tr w:rsidR="005311E6" w:rsidRPr="00930B2B" w:rsidTr="00DA6BF6">
        <w:trPr>
          <w:trHeight w:val="341"/>
        </w:trPr>
        <w:tc>
          <w:tcPr>
            <w:tcW w:w="2088" w:type="dxa"/>
          </w:tcPr>
          <w:p w:rsidR="005311E6" w:rsidRPr="008D5D4F" w:rsidRDefault="005311E6" w:rsidP="00DA6BF6">
            <w:pPr>
              <w:jc w:val="center"/>
              <w:rPr>
                <w:rFonts w:ascii="Times New Roman" w:hAnsi="Times New Roman" w:cs="Times New Roman"/>
                <w:sz w:val="28"/>
              </w:rPr>
            </w:pPr>
            <w:r w:rsidRPr="008D5D4F">
              <w:rPr>
                <w:rFonts w:ascii="Times New Roman" w:hAnsi="Times New Roman" w:cs="Times New Roman"/>
                <w:sz w:val="28"/>
              </w:rPr>
              <w:t>Wednesday</w:t>
            </w:r>
          </w:p>
        </w:tc>
        <w:tc>
          <w:tcPr>
            <w:tcW w:w="7488" w:type="dxa"/>
          </w:tcPr>
          <w:p w:rsidR="005311E6" w:rsidRPr="002F205F" w:rsidRDefault="005311E6" w:rsidP="009B0FB6">
            <w:pPr>
              <w:rPr>
                <w:rFonts w:ascii="Times New Roman" w:hAnsi="Times New Roman" w:cs="Times New Roman"/>
                <w:sz w:val="28"/>
              </w:rPr>
            </w:pPr>
            <w:r w:rsidRPr="008D5D4F">
              <w:rPr>
                <w:rFonts w:ascii="Times New Roman" w:hAnsi="Times New Roman" w:cs="Times New Roman"/>
                <w:b/>
                <w:sz w:val="28"/>
              </w:rPr>
              <w:t xml:space="preserve">Students will </w:t>
            </w:r>
            <w:r w:rsidR="009B0FB6">
              <w:rPr>
                <w:rFonts w:ascii="Times New Roman" w:hAnsi="Times New Roman" w:cs="Times New Roman"/>
                <w:sz w:val="28"/>
              </w:rPr>
              <w:t>READ</w:t>
            </w:r>
            <w:r w:rsidR="00F52680">
              <w:rPr>
                <w:rFonts w:ascii="Times New Roman" w:hAnsi="Times New Roman" w:cs="Times New Roman"/>
                <w:sz w:val="28"/>
              </w:rPr>
              <w:t xml:space="preserve"> sections I and II of</w:t>
            </w:r>
            <w:r w:rsidR="009B0FB6">
              <w:rPr>
                <w:rFonts w:ascii="Times New Roman" w:hAnsi="Times New Roman" w:cs="Times New Roman"/>
                <w:sz w:val="28"/>
              </w:rPr>
              <w:t xml:space="preserve"> “A Rose for Emily”</w:t>
            </w:r>
            <w:r w:rsidR="00F52680">
              <w:rPr>
                <w:rFonts w:ascii="Times New Roman" w:hAnsi="Times New Roman" w:cs="Times New Roman"/>
                <w:sz w:val="28"/>
              </w:rPr>
              <w:t xml:space="preserve"> and answer questions 1-9</w:t>
            </w:r>
            <w:r w:rsidR="00463CED">
              <w:rPr>
                <w:rFonts w:ascii="Times New Roman" w:hAnsi="Times New Roman" w:cs="Times New Roman"/>
                <w:sz w:val="28"/>
              </w:rPr>
              <w:t xml:space="preserve"> </w:t>
            </w:r>
            <w:r w:rsidR="00783921">
              <w:rPr>
                <w:rFonts w:ascii="Times New Roman" w:hAnsi="Times New Roman" w:cs="Times New Roman"/>
                <w:sz w:val="28"/>
              </w:rPr>
              <w:t>of the Close Reading sheet</w:t>
            </w:r>
          </w:p>
        </w:tc>
      </w:tr>
      <w:tr w:rsidR="005311E6" w:rsidRPr="00930B2B" w:rsidTr="00DA6BF6">
        <w:trPr>
          <w:trHeight w:val="350"/>
        </w:trPr>
        <w:tc>
          <w:tcPr>
            <w:tcW w:w="2088" w:type="dxa"/>
          </w:tcPr>
          <w:p w:rsidR="005311E6" w:rsidRPr="008D5D4F" w:rsidRDefault="005311E6" w:rsidP="00DA6BF6">
            <w:pPr>
              <w:jc w:val="center"/>
              <w:rPr>
                <w:rFonts w:ascii="Times New Roman" w:hAnsi="Times New Roman" w:cs="Times New Roman"/>
                <w:sz w:val="28"/>
              </w:rPr>
            </w:pPr>
            <w:r w:rsidRPr="008D5D4F">
              <w:rPr>
                <w:rFonts w:ascii="Times New Roman" w:hAnsi="Times New Roman" w:cs="Times New Roman"/>
                <w:sz w:val="28"/>
              </w:rPr>
              <w:t>Thursday</w:t>
            </w:r>
          </w:p>
        </w:tc>
        <w:tc>
          <w:tcPr>
            <w:tcW w:w="7488" w:type="dxa"/>
          </w:tcPr>
          <w:p w:rsidR="00463CED" w:rsidRPr="00463CED" w:rsidRDefault="005311E6" w:rsidP="00F52680">
            <w:pPr>
              <w:rPr>
                <w:rFonts w:ascii="Times New Roman" w:hAnsi="Times New Roman" w:cs="Times New Roman"/>
                <w:sz w:val="28"/>
              </w:rPr>
            </w:pPr>
            <w:r w:rsidRPr="008D5D4F">
              <w:rPr>
                <w:rFonts w:ascii="Times New Roman" w:hAnsi="Times New Roman" w:cs="Times New Roman"/>
                <w:b/>
                <w:sz w:val="28"/>
              </w:rPr>
              <w:t>Students will</w:t>
            </w:r>
            <w:r w:rsidRPr="008D5D4F">
              <w:rPr>
                <w:rFonts w:ascii="Times New Roman" w:hAnsi="Times New Roman" w:cs="Times New Roman"/>
                <w:sz w:val="28"/>
              </w:rPr>
              <w:t xml:space="preserve"> </w:t>
            </w:r>
            <w:r w:rsidR="009715B9">
              <w:rPr>
                <w:rFonts w:ascii="Times New Roman" w:hAnsi="Times New Roman" w:cs="Times New Roman"/>
                <w:sz w:val="28"/>
              </w:rPr>
              <w:t xml:space="preserve">READ </w:t>
            </w:r>
            <w:r w:rsidR="00F52680">
              <w:rPr>
                <w:rFonts w:ascii="Times New Roman" w:hAnsi="Times New Roman" w:cs="Times New Roman"/>
                <w:sz w:val="28"/>
              </w:rPr>
              <w:t xml:space="preserve">sections </w:t>
            </w:r>
            <w:r w:rsidR="00F52680">
              <w:rPr>
                <w:rFonts w:ascii="Times New Roman" w:hAnsi="Times New Roman" w:cs="Times New Roman"/>
                <w:sz w:val="28"/>
              </w:rPr>
              <w:t xml:space="preserve">III </w:t>
            </w:r>
            <w:r w:rsidR="00F52680">
              <w:rPr>
                <w:rFonts w:ascii="Times New Roman" w:hAnsi="Times New Roman" w:cs="Times New Roman"/>
                <w:sz w:val="28"/>
              </w:rPr>
              <w:t>and I</w:t>
            </w:r>
            <w:r w:rsidR="00F52680">
              <w:rPr>
                <w:rFonts w:ascii="Times New Roman" w:hAnsi="Times New Roman" w:cs="Times New Roman"/>
                <w:sz w:val="28"/>
              </w:rPr>
              <w:t>V</w:t>
            </w:r>
            <w:r w:rsidR="00F52680">
              <w:rPr>
                <w:rFonts w:ascii="Times New Roman" w:hAnsi="Times New Roman" w:cs="Times New Roman"/>
                <w:sz w:val="28"/>
              </w:rPr>
              <w:t xml:space="preserve"> of “A Rose for Emily” and answer questions </w:t>
            </w:r>
            <w:r w:rsidR="00F52680">
              <w:rPr>
                <w:rFonts w:ascii="Times New Roman" w:hAnsi="Times New Roman" w:cs="Times New Roman"/>
                <w:sz w:val="28"/>
              </w:rPr>
              <w:t>10-18</w:t>
            </w:r>
            <w:r w:rsidR="00F52680">
              <w:rPr>
                <w:rFonts w:ascii="Times New Roman" w:hAnsi="Times New Roman" w:cs="Times New Roman"/>
                <w:sz w:val="28"/>
              </w:rPr>
              <w:t xml:space="preserve">  </w:t>
            </w:r>
            <w:r w:rsidR="00783921">
              <w:rPr>
                <w:rFonts w:ascii="Times New Roman" w:hAnsi="Times New Roman" w:cs="Times New Roman"/>
                <w:sz w:val="28"/>
              </w:rPr>
              <w:t>of the Close Reading sheet</w:t>
            </w:r>
          </w:p>
        </w:tc>
      </w:tr>
      <w:tr w:rsidR="005311E6" w:rsidRPr="00930B2B" w:rsidTr="00635A17">
        <w:trPr>
          <w:trHeight w:val="636"/>
        </w:trPr>
        <w:tc>
          <w:tcPr>
            <w:tcW w:w="2088" w:type="dxa"/>
          </w:tcPr>
          <w:p w:rsidR="005311E6" w:rsidRPr="008D5D4F" w:rsidRDefault="005311E6" w:rsidP="00DF5252">
            <w:pPr>
              <w:jc w:val="center"/>
              <w:rPr>
                <w:rFonts w:ascii="Times New Roman" w:hAnsi="Times New Roman" w:cs="Times New Roman"/>
                <w:sz w:val="28"/>
              </w:rPr>
            </w:pPr>
            <w:r w:rsidRPr="008D5D4F">
              <w:rPr>
                <w:rFonts w:ascii="Times New Roman" w:hAnsi="Times New Roman" w:cs="Times New Roman"/>
                <w:sz w:val="28"/>
              </w:rPr>
              <w:t>Friday</w:t>
            </w:r>
          </w:p>
        </w:tc>
        <w:tc>
          <w:tcPr>
            <w:tcW w:w="7488" w:type="dxa"/>
          </w:tcPr>
          <w:p w:rsidR="00DD107B" w:rsidRPr="00C5669A" w:rsidRDefault="005311E6" w:rsidP="00783921">
            <w:pPr>
              <w:ind w:left="720" w:hanging="720"/>
              <w:rPr>
                <w:rFonts w:ascii="Times New Roman" w:hAnsi="Times New Roman" w:cs="Times New Roman"/>
                <w:sz w:val="28"/>
              </w:rPr>
            </w:pPr>
            <w:r w:rsidRPr="008D5D4F">
              <w:rPr>
                <w:rFonts w:ascii="Times New Roman" w:hAnsi="Times New Roman" w:cs="Times New Roman"/>
                <w:b/>
                <w:sz w:val="28"/>
              </w:rPr>
              <w:t>Students will</w:t>
            </w:r>
            <w:r w:rsidRPr="008D5D4F">
              <w:rPr>
                <w:rFonts w:ascii="Times New Roman" w:hAnsi="Times New Roman" w:cs="Times New Roman"/>
                <w:sz w:val="28"/>
              </w:rPr>
              <w:t xml:space="preserve"> </w:t>
            </w:r>
            <w:r w:rsidR="00F52680">
              <w:rPr>
                <w:rFonts w:ascii="Times New Roman" w:hAnsi="Times New Roman" w:cs="Times New Roman"/>
                <w:sz w:val="28"/>
              </w:rPr>
              <w:t>READ section</w:t>
            </w:r>
            <w:r w:rsidR="00F52680">
              <w:rPr>
                <w:rFonts w:ascii="Times New Roman" w:hAnsi="Times New Roman" w:cs="Times New Roman"/>
                <w:sz w:val="28"/>
              </w:rPr>
              <w:t xml:space="preserve"> V </w:t>
            </w:r>
            <w:r w:rsidR="00F52680">
              <w:rPr>
                <w:rFonts w:ascii="Times New Roman" w:hAnsi="Times New Roman" w:cs="Times New Roman"/>
                <w:sz w:val="28"/>
              </w:rPr>
              <w:t>“A Rose for Emily” and answer questions 1</w:t>
            </w:r>
            <w:r w:rsidR="00783921">
              <w:rPr>
                <w:rFonts w:ascii="Times New Roman" w:hAnsi="Times New Roman" w:cs="Times New Roman"/>
                <w:sz w:val="28"/>
              </w:rPr>
              <w:t xml:space="preserve">9-22 and the Characterization section </w:t>
            </w:r>
            <w:r w:rsidR="00783921">
              <w:rPr>
                <w:rFonts w:ascii="Times New Roman" w:hAnsi="Times New Roman" w:cs="Times New Roman"/>
                <w:sz w:val="28"/>
              </w:rPr>
              <w:t>of the Close Reading sheet</w:t>
            </w:r>
            <w:r w:rsidR="00F52680">
              <w:rPr>
                <w:rFonts w:ascii="Times New Roman" w:hAnsi="Times New Roman" w:cs="Times New Roman"/>
                <w:sz w:val="28"/>
              </w:rPr>
              <w:t xml:space="preserve">  </w:t>
            </w:r>
          </w:p>
        </w:tc>
      </w:tr>
    </w:tbl>
    <w:p w:rsidR="00305CAA" w:rsidRDefault="00305CAA"/>
    <w:p w:rsidR="009715B9" w:rsidRPr="009715B9" w:rsidRDefault="009715B9" w:rsidP="009715B9">
      <w:pPr>
        <w:jc w:val="center"/>
        <w:rPr>
          <w:sz w:val="28"/>
        </w:rPr>
      </w:pPr>
      <w:bookmarkStart w:id="0" w:name="_GoBack"/>
      <w:bookmarkEnd w:id="0"/>
    </w:p>
    <w:sectPr w:rsidR="009715B9" w:rsidRPr="009715B9" w:rsidSect="00930B2B">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4BB" w:rsidRDefault="00BF14BB" w:rsidP="00930B2B">
      <w:pPr>
        <w:spacing w:after="0" w:line="240" w:lineRule="auto"/>
      </w:pPr>
      <w:r>
        <w:separator/>
      </w:r>
    </w:p>
  </w:endnote>
  <w:endnote w:type="continuationSeparator" w:id="0">
    <w:p w:rsidR="00BF14BB" w:rsidRDefault="00BF14BB" w:rsidP="00930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Univers-Black">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4BB" w:rsidRDefault="00BF14BB" w:rsidP="00930B2B">
      <w:pPr>
        <w:spacing w:after="0" w:line="240" w:lineRule="auto"/>
      </w:pPr>
      <w:r>
        <w:separator/>
      </w:r>
    </w:p>
  </w:footnote>
  <w:footnote w:type="continuationSeparator" w:id="0">
    <w:p w:rsidR="00BF14BB" w:rsidRDefault="00BF14BB" w:rsidP="00930B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B2B" w:rsidRPr="007F195B" w:rsidRDefault="007F195B" w:rsidP="007F195B">
    <w:pPr>
      <w:pStyle w:val="Header"/>
    </w:pPr>
    <w:r>
      <w:rPr>
        <w:noProof/>
      </w:rPr>
      <w:drawing>
        <wp:anchor distT="0" distB="0" distL="114300" distR="114300" simplePos="0" relativeHeight="251658240" behindDoc="1" locked="0" layoutInCell="1" allowOverlap="1">
          <wp:simplePos x="0" y="0"/>
          <wp:positionH relativeFrom="column">
            <wp:posOffset>1436372</wp:posOffset>
          </wp:positionH>
          <wp:positionV relativeFrom="paragraph">
            <wp:posOffset>18357</wp:posOffset>
          </wp:positionV>
          <wp:extent cx="2933205" cy="427511"/>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22585"/>
                  <a:stretch/>
                </pic:blipFill>
                <pic:spPr bwMode="auto">
                  <a:xfrm>
                    <a:off x="0" y="0"/>
                    <a:ext cx="2933205" cy="42751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B2B"/>
    <w:rsid w:val="000B6000"/>
    <w:rsid w:val="000B6E7C"/>
    <w:rsid w:val="000C4313"/>
    <w:rsid w:val="000E4015"/>
    <w:rsid w:val="0010524E"/>
    <w:rsid w:val="00144B08"/>
    <w:rsid w:val="0019452E"/>
    <w:rsid w:val="002648DB"/>
    <w:rsid w:val="002704DA"/>
    <w:rsid w:val="002B52AA"/>
    <w:rsid w:val="002F205F"/>
    <w:rsid w:val="00305CAA"/>
    <w:rsid w:val="0032655A"/>
    <w:rsid w:val="00327A58"/>
    <w:rsid w:val="003448EE"/>
    <w:rsid w:val="003651B2"/>
    <w:rsid w:val="003A39A8"/>
    <w:rsid w:val="0044482E"/>
    <w:rsid w:val="00461F23"/>
    <w:rsid w:val="00463CED"/>
    <w:rsid w:val="004F551F"/>
    <w:rsid w:val="00501272"/>
    <w:rsid w:val="00524D24"/>
    <w:rsid w:val="005271D5"/>
    <w:rsid w:val="005311E6"/>
    <w:rsid w:val="00546944"/>
    <w:rsid w:val="005B417C"/>
    <w:rsid w:val="005C1DEE"/>
    <w:rsid w:val="005F7478"/>
    <w:rsid w:val="00680B16"/>
    <w:rsid w:val="007132F3"/>
    <w:rsid w:val="00751D33"/>
    <w:rsid w:val="00783921"/>
    <w:rsid w:val="007B6774"/>
    <w:rsid w:val="007F195B"/>
    <w:rsid w:val="008067D9"/>
    <w:rsid w:val="00811A49"/>
    <w:rsid w:val="00822BAF"/>
    <w:rsid w:val="008704A7"/>
    <w:rsid w:val="008B5906"/>
    <w:rsid w:val="008D5D4F"/>
    <w:rsid w:val="00930B2B"/>
    <w:rsid w:val="00936AA9"/>
    <w:rsid w:val="00941DD4"/>
    <w:rsid w:val="00947EA0"/>
    <w:rsid w:val="00947FEE"/>
    <w:rsid w:val="009715B9"/>
    <w:rsid w:val="00996E0E"/>
    <w:rsid w:val="009B0FB6"/>
    <w:rsid w:val="00A27A49"/>
    <w:rsid w:val="00A60800"/>
    <w:rsid w:val="00A641F9"/>
    <w:rsid w:val="00A74319"/>
    <w:rsid w:val="00A92620"/>
    <w:rsid w:val="00AA55E6"/>
    <w:rsid w:val="00AD4807"/>
    <w:rsid w:val="00AD79E0"/>
    <w:rsid w:val="00B239EF"/>
    <w:rsid w:val="00B34E48"/>
    <w:rsid w:val="00BB4957"/>
    <w:rsid w:val="00BF14BB"/>
    <w:rsid w:val="00C037F5"/>
    <w:rsid w:val="00C5669A"/>
    <w:rsid w:val="00C63777"/>
    <w:rsid w:val="00C75272"/>
    <w:rsid w:val="00CA1D22"/>
    <w:rsid w:val="00CB2532"/>
    <w:rsid w:val="00CB5669"/>
    <w:rsid w:val="00CC39C9"/>
    <w:rsid w:val="00CD5448"/>
    <w:rsid w:val="00CF4237"/>
    <w:rsid w:val="00D64AC6"/>
    <w:rsid w:val="00D97FA5"/>
    <w:rsid w:val="00DA6BF6"/>
    <w:rsid w:val="00DC0C9C"/>
    <w:rsid w:val="00DC4142"/>
    <w:rsid w:val="00DD107B"/>
    <w:rsid w:val="00DF5252"/>
    <w:rsid w:val="00E147B1"/>
    <w:rsid w:val="00E22198"/>
    <w:rsid w:val="00E37121"/>
    <w:rsid w:val="00E45093"/>
    <w:rsid w:val="00E76818"/>
    <w:rsid w:val="00E852A6"/>
    <w:rsid w:val="00F22D47"/>
    <w:rsid w:val="00F52680"/>
    <w:rsid w:val="00FA7198"/>
    <w:rsid w:val="00FB6C2B"/>
    <w:rsid w:val="00FD2BBC"/>
    <w:rsid w:val="00FE5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B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0B2B"/>
  </w:style>
  <w:style w:type="paragraph" w:styleId="Footer">
    <w:name w:val="footer"/>
    <w:basedOn w:val="Normal"/>
    <w:link w:val="FooterChar"/>
    <w:uiPriority w:val="99"/>
    <w:unhideWhenUsed/>
    <w:rsid w:val="00930B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0B2B"/>
  </w:style>
  <w:style w:type="table" w:styleId="TableGrid">
    <w:name w:val="Table Grid"/>
    <w:basedOn w:val="TableNormal"/>
    <w:uiPriority w:val="59"/>
    <w:rsid w:val="00930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col">
    <w:name w:val="Text 1 col"/>
    <w:basedOn w:val="Normal"/>
    <w:rsid w:val="00E76818"/>
    <w:pPr>
      <w:widowControl w:val="0"/>
      <w:tabs>
        <w:tab w:val="left" w:pos="300"/>
      </w:tabs>
      <w:suppressAutoHyphens/>
      <w:autoSpaceDE w:val="0"/>
      <w:autoSpaceDN w:val="0"/>
      <w:adjustRightInd w:val="0"/>
      <w:spacing w:after="40" w:line="270" w:lineRule="atLeast"/>
      <w:ind w:right="1200"/>
      <w:textAlignment w:val="center"/>
    </w:pPr>
    <w:rPr>
      <w:rFonts w:ascii="TimesNewRomanPS" w:eastAsia="Times New Roman" w:hAnsi="TimesNewRomanPS" w:cs="TimesNewRomanPS"/>
      <w:color w:val="000000"/>
    </w:rPr>
  </w:style>
  <w:style w:type="paragraph" w:customStyle="1" w:styleId="Head3capsTighter">
    <w:name w:val="Head3_capsTighter"/>
    <w:basedOn w:val="Normal"/>
    <w:rsid w:val="00E76818"/>
    <w:pPr>
      <w:widowControl w:val="0"/>
      <w:suppressAutoHyphens/>
      <w:autoSpaceDE w:val="0"/>
      <w:autoSpaceDN w:val="0"/>
      <w:adjustRightInd w:val="0"/>
      <w:spacing w:before="40" w:after="40" w:line="240" w:lineRule="atLeast"/>
      <w:textAlignment w:val="center"/>
    </w:pPr>
    <w:rPr>
      <w:rFonts w:ascii="Univers-Black" w:eastAsia="Times New Roman" w:hAnsi="Univers-Black" w:cs="Univers-Black"/>
      <w:caps/>
      <w:color w:val="000000"/>
      <w:sz w:val="21"/>
      <w:szCs w:val="21"/>
    </w:rPr>
  </w:style>
  <w:style w:type="paragraph" w:customStyle="1" w:styleId="TextIndent1col">
    <w:name w:val="TextIndent 1 col"/>
    <w:basedOn w:val="Text1col"/>
    <w:rsid w:val="00E76818"/>
    <w:pPr>
      <w:ind w:firstLine="360"/>
    </w:pPr>
  </w:style>
  <w:style w:type="paragraph" w:styleId="BalloonText">
    <w:name w:val="Balloon Text"/>
    <w:basedOn w:val="Normal"/>
    <w:link w:val="BalloonTextChar"/>
    <w:uiPriority w:val="99"/>
    <w:semiHidden/>
    <w:unhideWhenUsed/>
    <w:rsid w:val="007F1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19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B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0B2B"/>
  </w:style>
  <w:style w:type="paragraph" w:styleId="Footer">
    <w:name w:val="footer"/>
    <w:basedOn w:val="Normal"/>
    <w:link w:val="FooterChar"/>
    <w:uiPriority w:val="99"/>
    <w:unhideWhenUsed/>
    <w:rsid w:val="00930B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0B2B"/>
  </w:style>
  <w:style w:type="table" w:styleId="TableGrid">
    <w:name w:val="Table Grid"/>
    <w:basedOn w:val="TableNormal"/>
    <w:uiPriority w:val="59"/>
    <w:rsid w:val="00930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col">
    <w:name w:val="Text 1 col"/>
    <w:basedOn w:val="Normal"/>
    <w:rsid w:val="00E76818"/>
    <w:pPr>
      <w:widowControl w:val="0"/>
      <w:tabs>
        <w:tab w:val="left" w:pos="300"/>
      </w:tabs>
      <w:suppressAutoHyphens/>
      <w:autoSpaceDE w:val="0"/>
      <w:autoSpaceDN w:val="0"/>
      <w:adjustRightInd w:val="0"/>
      <w:spacing w:after="40" w:line="270" w:lineRule="atLeast"/>
      <w:ind w:right="1200"/>
      <w:textAlignment w:val="center"/>
    </w:pPr>
    <w:rPr>
      <w:rFonts w:ascii="TimesNewRomanPS" w:eastAsia="Times New Roman" w:hAnsi="TimesNewRomanPS" w:cs="TimesNewRomanPS"/>
      <w:color w:val="000000"/>
    </w:rPr>
  </w:style>
  <w:style w:type="paragraph" w:customStyle="1" w:styleId="Head3capsTighter">
    <w:name w:val="Head3_capsTighter"/>
    <w:basedOn w:val="Normal"/>
    <w:rsid w:val="00E76818"/>
    <w:pPr>
      <w:widowControl w:val="0"/>
      <w:suppressAutoHyphens/>
      <w:autoSpaceDE w:val="0"/>
      <w:autoSpaceDN w:val="0"/>
      <w:adjustRightInd w:val="0"/>
      <w:spacing w:before="40" w:after="40" w:line="240" w:lineRule="atLeast"/>
      <w:textAlignment w:val="center"/>
    </w:pPr>
    <w:rPr>
      <w:rFonts w:ascii="Univers-Black" w:eastAsia="Times New Roman" w:hAnsi="Univers-Black" w:cs="Univers-Black"/>
      <w:caps/>
      <w:color w:val="000000"/>
      <w:sz w:val="21"/>
      <w:szCs w:val="21"/>
    </w:rPr>
  </w:style>
  <w:style w:type="paragraph" w:customStyle="1" w:styleId="TextIndent1col">
    <w:name w:val="TextIndent 1 col"/>
    <w:basedOn w:val="Text1col"/>
    <w:rsid w:val="00E76818"/>
    <w:pPr>
      <w:ind w:firstLine="360"/>
    </w:pPr>
  </w:style>
  <w:style w:type="paragraph" w:styleId="BalloonText">
    <w:name w:val="Balloon Text"/>
    <w:basedOn w:val="Normal"/>
    <w:link w:val="BalloonTextChar"/>
    <w:uiPriority w:val="99"/>
    <w:semiHidden/>
    <w:unhideWhenUsed/>
    <w:rsid w:val="007F1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19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Dorchester County Public Schools</Company>
  <LinksUpToDate>false</LinksUpToDate>
  <CharactersWithSpaces>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CatLady</dc:creator>
  <cp:lastModifiedBy>BirdieLanePhoto</cp:lastModifiedBy>
  <cp:revision>2</cp:revision>
  <cp:lastPrinted>2014-09-04T10:48:00Z</cp:lastPrinted>
  <dcterms:created xsi:type="dcterms:W3CDTF">2015-03-19T17:32:00Z</dcterms:created>
  <dcterms:modified xsi:type="dcterms:W3CDTF">2015-03-19T17:32:00Z</dcterms:modified>
</cp:coreProperties>
</file>